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羊西线（蜀西路、西芯大道一线）改造工程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1155" w:firstLineChars="550"/>
              <w:rPr>
                <w:rFonts w:ascii="宋体" w:hAnsi="宋体" w:eastAsia="宋体"/>
                <w:sz w:val="21"/>
                <w:szCs w:val="21"/>
              </w:rPr>
            </w:pPr>
            <w:r>
              <w:rPr>
                <w:rFonts w:ascii="宋体" w:hAnsi="宋体" w:eastAsia="宋体"/>
                <w:sz w:val="21"/>
                <w:szCs w:val="21"/>
              </w:rPr>
              <w:t>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1155" w:firstLineChars="550"/>
              <w:rPr>
                <w:rFonts w:ascii="宋体" w:hAnsi="宋体" w:eastAsia="宋体"/>
                <w:b/>
                <w:bCs/>
                <w:sz w:val="21"/>
                <w:szCs w:val="21"/>
              </w:rPr>
            </w:pPr>
            <w:r>
              <w:rPr>
                <w:rFonts w:ascii="宋体" w:hAnsi="宋体" w:eastAsia="宋体"/>
                <w:sz w:val="21"/>
                <w:szCs w:val="21"/>
              </w:rPr>
              <w:t>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3F15"/>
    <w:rsid w:val="004B5EE3"/>
    <w:rsid w:val="00AF6990"/>
    <w:rsid w:val="00E7760F"/>
    <w:rsid w:val="00FF53F1"/>
    <w:rsid w:val="060942A2"/>
    <w:rsid w:val="44EB321A"/>
    <w:rsid w:val="6D535020"/>
    <w:rsid w:val="712B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Pages>
  <Words>86</Words>
  <Characters>495</Characters>
  <Lines>4</Lines>
  <Paragraphs>1</Paragraphs>
  <TotalTime>6</TotalTime>
  <ScaleCrop>false</ScaleCrop>
  <LinksUpToDate>false</LinksUpToDate>
  <CharactersWithSpaces>580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michael</cp:lastModifiedBy>
  <dcterms:modified xsi:type="dcterms:W3CDTF">2019-11-21T02:41:44Z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